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444" w:rsidRDefault="00C15F3F" w:rsidP="00C15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F3F">
        <w:rPr>
          <w:rFonts w:ascii="Times New Roman" w:hAnsi="Times New Roman" w:cs="Times New Roman"/>
          <w:b/>
          <w:sz w:val="28"/>
          <w:szCs w:val="28"/>
        </w:rPr>
        <w:t>Практические занятия 24-25</w:t>
      </w:r>
    </w:p>
    <w:p w:rsidR="00C15F3F" w:rsidRPr="00C15F3F" w:rsidRDefault="00C15F3F" w:rsidP="00C15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15F3F" w:rsidRPr="00C15F3F" w:rsidRDefault="00C15F3F" w:rsidP="00C15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F3F">
        <w:rPr>
          <w:rFonts w:ascii="Times New Roman" w:hAnsi="Times New Roman" w:cs="Times New Roman"/>
          <w:b/>
          <w:sz w:val="28"/>
          <w:szCs w:val="28"/>
        </w:rPr>
        <w:t>Характеристика физическ</w:t>
      </w:r>
      <w:r>
        <w:rPr>
          <w:rFonts w:ascii="Times New Roman" w:hAnsi="Times New Roman" w:cs="Times New Roman"/>
          <w:b/>
          <w:sz w:val="28"/>
          <w:szCs w:val="28"/>
        </w:rPr>
        <w:t>их качеств, особенности их разв</w:t>
      </w:r>
      <w:r w:rsidRPr="00C15F3F">
        <w:rPr>
          <w:rFonts w:ascii="Times New Roman" w:hAnsi="Times New Roman" w:cs="Times New Roman"/>
          <w:b/>
          <w:sz w:val="28"/>
          <w:szCs w:val="28"/>
        </w:rPr>
        <w:t>ития</w:t>
      </w:r>
    </w:p>
    <w:p w:rsidR="00C15F3F" w:rsidRPr="00C15F3F" w:rsidRDefault="00C15F3F" w:rsidP="00C15F3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5F3F" w:rsidRPr="00C15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3F"/>
    <w:rsid w:val="00250E3F"/>
    <w:rsid w:val="00933444"/>
    <w:rsid w:val="00C1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0888C"/>
  <w15:chartTrackingRefBased/>
  <w15:docId w15:val="{3E5504FB-7FB9-4CA6-B441-1D111F4F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2022-04-21T14:54:00Z</dcterms:created>
  <dcterms:modified xsi:type="dcterms:W3CDTF">2022-04-21T14:55:00Z</dcterms:modified>
</cp:coreProperties>
</file>